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3006"/>
      </w:tblGrid>
      <w:tr w:rsidR="00924FE9" w:rsidRPr="00AF34C6" w14:paraId="64F1EDD7" w14:textId="77777777" w:rsidTr="00924FE9">
        <w:trPr>
          <w:trHeight w:val="285"/>
        </w:trPr>
        <w:tc>
          <w:tcPr>
            <w:tcW w:w="9385" w:type="dxa"/>
            <w:gridSpan w:val="4"/>
            <w:shd w:val="clear" w:color="auto" w:fill="auto"/>
            <w:noWrap/>
            <w:vAlign w:val="center"/>
            <w:hideMark/>
          </w:tcPr>
          <w:p w14:paraId="6135B873" w14:textId="77777777" w:rsidR="00924FE9" w:rsidRPr="000E331C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ЗАДАНИЕ</w:t>
            </w:r>
          </w:p>
        </w:tc>
      </w:tr>
      <w:tr w:rsidR="00924FE9" w:rsidRPr="00AF34C6" w14:paraId="5DEB0199" w14:textId="77777777" w:rsidTr="00924FE9">
        <w:trPr>
          <w:trHeight w:val="410"/>
        </w:trPr>
        <w:tc>
          <w:tcPr>
            <w:tcW w:w="9385" w:type="dxa"/>
            <w:gridSpan w:val="4"/>
            <w:shd w:val="clear" w:color="auto" w:fill="auto"/>
            <w:noWrap/>
            <w:vAlign w:val="center"/>
            <w:hideMark/>
          </w:tcPr>
          <w:p w14:paraId="303E37AF" w14:textId="4CC4BD9B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организацию </w:t>
            </w:r>
            <w:r w:rsidR="00147804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участия субъектов малого и среднего предпринимательства Томской области в межрегиональных бизнес-миссиях на территории Российской Федерации </w:t>
            </w:r>
          </w:p>
        </w:tc>
      </w:tr>
      <w:tr w:rsidR="00924FE9" w:rsidRPr="00AF34C6" w14:paraId="64D7DD23" w14:textId="77777777" w:rsidTr="00924FE9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14:paraId="1BA9404C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1464CC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  <w:hideMark/>
          </w:tcPr>
          <w:p w14:paraId="746BC0FF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оказываемых услуг</w:t>
            </w:r>
          </w:p>
        </w:tc>
      </w:tr>
      <w:tr w:rsidR="00924FE9" w:rsidRPr="00AF34C6" w14:paraId="2EAFB924" w14:textId="77777777" w:rsidTr="00924FE9">
        <w:trPr>
          <w:trHeight w:val="735"/>
        </w:trPr>
        <w:tc>
          <w:tcPr>
            <w:tcW w:w="709" w:type="dxa"/>
            <w:shd w:val="clear" w:color="auto" w:fill="auto"/>
            <w:vAlign w:val="center"/>
            <w:hideMark/>
          </w:tcPr>
          <w:p w14:paraId="484B7423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33630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329041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контрагент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  <w:hideMark/>
          </w:tcPr>
          <w:p w14:paraId="65D4C5A8" w14:textId="380B928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Юридическое лицо, </w:t>
            </w:r>
            <w:r w:rsidRPr="00AF34C6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индивидуальные предприниматели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зарегистрированные в соответствии с действующим законодательством Р</w:t>
            </w:r>
            <w:r w:rsidR="000E3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оссийской федерации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924FE9" w:rsidRPr="00AF34C6" w14:paraId="361F8C97" w14:textId="77777777" w:rsidTr="00924FE9">
        <w:trPr>
          <w:trHeight w:val="30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65E5E44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53156C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Мероприятие/вид услуги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  <w:hideMark/>
          </w:tcPr>
          <w:p w14:paraId="476984FC" w14:textId="40F24F1E" w:rsidR="00924FE9" w:rsidRPr="00AF34C6" w:rsidRDefault="00C86E4A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бизнес-миссий</w:t>
            </w:r>
          </w:p>
        </w:tc>
      </w:tr>
      <w:tr w:rsidR="00924FE9" w:rsidRPr="00AF34C6" w14:paraId="0145DDDB" w14:textId="77777777" w:rsidTr="00924FE9">
        <w:trPr>
          <w:trHeight w:val="307"/>
        </w:trPr>
        <w:tc>
          <w:tcPr>
            <w:tcW w:w="709" w:type="dxa"/>
            <w:vMerge/>
            <w:shd w:val="clear" w:color="auto" w:fill="auto"/>
            <w:vAlign w:val="center"/>
          </w:tcPr>
          <w:p w14:paraId="73615CE9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365199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14:paraId="33E55DA2" w14:textId="525F095E" w:rsidR="00924FE9" w:rsidRPr="00AF34C6" w:rsidRDefault="00DD37EE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52AB5" w:rsidRPr="00AF34C6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 w:rsidRPr="00AF34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52AB5" w:rsidRPr="00AF34C6">
              <w:rPr>
                <w:rFonts w:ascii="Times New Roman" w:hAnsi="Times New Roman" w:cs="Times New Roman"/>
                <w:sz w:val="16"/>
                <w:szCs w:val="16"/>
              </w:rPr>
              <w:t xml:space="preserve"> субъектов малого и среднего предпринимательства Томской области в межрегиональных бизнес-миссиях на территории Российской Федерации</w:t>
            </w:r>
          </w:p>
        </w:tc>
      </w:tr>
      <w:tr w:rsidR="00924FE9" w:rsidRPr="00AF34C6" w14:paraId="5C86EEDA" w14:textId="77777777" w:rsidTr="00924FE9">
        <w:trPr>
          <w:trHeight w:val="845"/>
        </w:trPr>
        <w:tc>
          <w:tcPr>
            <w:tcW w:w="709" w:type="dxa"/>
            <w:shd w:val="clear" w:color="auto" w:fill="auto"/>
            <w:vAlign w:val="center"/>
            <w:hideMark/>
          </w:tcPr>
          <w:p w14:paraId="705CD167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A5B20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мероприятия (целевая аудитория)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  <w:hideMark/>
          </w:tcPr>
          <w:p w14:paraId="5AE69FA2" w14:textId="055CBBFD" w:rsidR="00924FE9" w:rsidRPr="00AF34C6" w:rsidRDefault="00E82975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Субъекты</w:t>
            </w:r>
            <w:r w:rsidR="002D4C41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малого и среднего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предпринимательства</w:t>
            </w:r>
            <w:r w:rsidR="002D4C41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зарегистрированные в Томской области, сведения о которых внесены в ЕРСМСП, ведение которого осуществляет Федеральная налоговая служба (ссылка на реестр: </w:t>
            </w:r>
            <w:hyperlink r:id="rId5" w:history="1">
              <w:r w:rsidRPr="00AF34C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https://rmsp.nalog.ru/search.html</w:t>
              </w:r>
            </w:hyperlink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</w:p>
        </w:tc>
      </w:tr>
      <w:tr w:rsidR="00924FE9" w:rsidRPr="00AF34C6" w14:paraId="324DC32F" w14:textId="77777777" w:rsidTr="00924FE9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14:paraId="3F861BB4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auto"/>
            <w:hideMark/>
          </w:tcPr>
          <w:p w14:paraId="16E1A18F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услуг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  <w:hideMark/>
          </w:tcPr>
          <w:p w14:paraId="68FFA444" w14:textId="2910A248" w:rsidR="00924FE9" w:rsidRPr="00AF34C6" w:rsidRDefault="001E1B4F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Российская Федерация</w:t>
            </w:r>
          </w:p>
        </w:tc>
      </w:tr>
      <w:tr w:rsidR="00924FE9" w:rsidRPr="00AF34C6" w14:paraId="250270DF" w14:textId="77777777" w:rsidTr="007361FE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C45ACED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807EB8B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оказания услуг (работ)</w:t>
            </w:r>
          </w:p>
        </w:tc>
        <w:tc>
          <w:tcPr>
            <w:tcW w:w="4252" w:type="dxa"/>
            <w:shd w:val="clear" w:color="FFFFFF" w:fill="FFFFFF"/>
            <w:vAlign w:val="center"/>
            <w:hideMark/>
          </w:tcPr>
          <w:p w14:paraId="72E41F9D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услуг </w:t>
            </w:r>
          </w:p>
        </w:tc>
        <w:tc>
          <w:tcPr>
            <w:tcW w:w="3006" w:type="dxa"/>
            <w:shd w:val="clear" w:color="FFFFFF" w:fill="FFFFFF"/>
            <w:vAlign w:val="center"/>
            <w:hideMark/>
          </w:tcPr>
          <w:p w14:paraId="349DCE5C" w14:textId="2149017E" w:rsidR="00924FE9" w:rsidRPr="00AF34C6" w:rsidRDefault="007361FE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hAnsi="Times New Roman" w:cs="Times New Roman"/>
                <w:sz w:val="16"/>
                <w:szCs w:val="16"/>
              </w:rPr>
              <w:t>С даты подписания договора</w:t>
            </w:r>
            <w:r w:rsidR="00EC0930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AF3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1B4F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25.09.2023</w:t>
            </w:r>
          </w:p>
        </w:tc>
      </w:tr>
      <w:tr w:rsidR="00924FE9" w:rsidRPr="00AF34C6" w14:paraId="33802683" w14:textId="77777777" w:rsidTr="007361FE">
        <w:trPr>
          <w:trHeight w:val="300"/>
        </w:trPr>
        <w:tc>
          <w:tcPr>
            <w:tcW w:w="709" w:type="dxa"/>
            <w:vMerge/>
            <w:vAlign w:val="center"/>
            <w:hideMark/>
          </w:tcPr>
          <w:p w14:paraId="69B0DF7E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417AE5BA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shd w:val="clear" w:color="FFFFFF" w:fill="FFFFFF"/>
            <w:vAlign w:val="center"/>
            <w:hideMark/>
          </w:tcPr>
          <w:p w14:paraId="22CBDB33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непосредственного проведения мероприятия:</w:t>
            </w:r>
          </w:p>
        </w:tc>
        <w:tc>
          <w:tcPr>
            <w:tcW w:w="3006" w:type="dxa"/>
            <w:shd w:val="clear" w:color="FFFFFF" w:fill="FFFFFF"/>
            <w:vAlign w:val="center"/>
            <w:hideMark/>
          </w:tcPr>
          <w:p w14:paraId="01A50A13" w14:textId="3A5F223E" w:rsidR="00924FE9" w:rsidRPr="00AF34C6" w:rsidRDefault="00A0200D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Август-сентябрь </w:t>
            </w:r>
            <w:r w:rsidR="001E1B4F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</w:t>
            </w:r>
          </w:p>
        </w:tc>
      </w:tr>
      <w:tr w:rsidR="00924FE9" w:rsidRPr="00AF34C6" w14:paraId="253191CF" w14:textId="77777777" w:rsidTr="00924FE9">
        <w:trPr>
          <w:trHeight w:val="1218"/>
        </w:trPr>
        <w:tc>
          <w:tcPr>
            <w:tcW w:w="709" w:type="dxa"/>
            <w:vMerge/>
            <w:vAlign w:val="center"/>
            <w:hideMark/>
          </w:tcPr>
          <w:p w14:paraId="56523E7D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2C343104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8" w:type="dxa"/>
            <w:gridSpan w:val="2"/>
            <w:shd w:val="clear" w:color="FFFFFF" w:fill="FFFFFF"/>
            <w:vAlign w:val="center"/>
            <w:hideMark/>
          </w:tcPr>
          <w:p w14:paraId="3A81EB6D" w14:textId="7B04638C" w:rsidR="00924FE9" w:rsidRPr="00AF34C6" w:rsidRDefault="00924FE9" w:rsidP="0086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не позднее </w:t>
            </w:r>
            <w:r w:rsidR="000E3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«_</w:t>
            </w:r>
            <w:proofErr w:type="gramStart"/>
            <w:r w:rsidR="000E3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_»_</w:t>
            </w:r>
            <w:proofErr w:type="gramEnd"/>
            <w:r w:rsidR="000E3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_____202</w:t>
            </w:r>
            <w:r w:rsidR="00056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 (дата устанавливается спустя 3 рабочих дня после даты непосредственного проведения мероприятия) одновременно с итоговым отчетом об оказанных услугах в соответствии с разделом 9 технического задания представляет Фонду Акт сдачи-приемки оказанных услуг.</w:t>
            </w:r>
            <w:r w:rsidR="00866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3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сдачи-приемки оказанных услуг должен быть датирован «____» ____________ 20___ года (указывается дата непосредственного проведения Мероприятия).</w:t>
            </w:r>
          </w:p>
        </w:tc>
      </w:tr>
      <w:tr w:rsidR="00924FE9" w:rsidRPr="00AF34C6" w14:paraId="0C44891B" w14:textId="77777777" w:rsidTr="00924FE9">
        <w:trPr>
          <w:trHeight w:val="1218"/>
        </w:trPr>
        <w:tc>
          <w:tcPr>
            <w:tcW w:w="709" w:type="dxa"/>
            <w:vAlign w:val="center"/>
          </w:tcPr>
          <w:p w14:paraId="79B38A89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18" w:type="dxa"/>
          </w:tcPr>
          <w:p w14:paraId="77D6AFE3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оказанию услуг (работ)</w:t>
            </w:r>
          </w:p>
          <w:p w14:paraId="02269D11" w14:textId="77777777" w:rsidR="00924FE9" w:rsidRPr="00AF34C6" w:rsidRDefault="00924FE9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8" w:type="dxa"/>
            <w:gridSpan w:val="2"/>
            <w:shd w:val="clear" w:color="FFFFFF" w:fill="FFFFFF"/>
            <w:vAlign w:val="center"/>
          </w:tcPr>
          <w:p w14:paraId="1E64438F" w14:textId="77777777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 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0220CF2E" w14:textId="6B27C57D" w:rsidR="00FD1867" w:rsidRPr="00AF34C6" w:rsidRDefault="00FD1867" w:rsidP="00FD1867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6"/>
                <w:szCs w:val="16"/>
                <w:lang w:val="x-none" w:eastAsia="ar-SA"/>
              </w:rPr>
            </w:pPr>
            <w:r w:rsidRPr="00AF34C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6.2. </w:t>
            </w:r>
            <w:r w:rsidR="009B624D" w:rsidRPr="00AF34C6">
              <w:rPr>
                <w:rFonts w:ascii="Times New Roman" w:hAnsi="Times New Roman" w:cs="Times New Roman"/>
                <w:sz w:val="16"/>
                <w:szCs w:val="16"/>
                <w:lang w:val="x-none" w:eastAsia="ar-SA"/>
              </w:rPr>
              <w:t xml:space="preserve">Мероприятия бизнес-миссии осуществляются </w:t>
            </w:r>
            <w:r w:rsidRPr="00AF34C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Контрагентом</w:t>
            </w:r>
            <w:r w:rsidR="009B624D" w:rsidRPr="00AF34C6">
              <w:rPr>
                <w:rFonts w:ascii="Times New Roman" w:hAnsi="Times New Roman" w:cs="Times New Roman"/>
                <w:sz w:val="16"/>
                <w:szCs w:val="16"/>
                <w:lang w:val="x-none" w:eastAsia="ar-SA"/>
              </w:rPr>
              <w:t xml:space="preserve"> в 2 (два) этапа:</w:t>
            </w:r>
          </w:p>
          <w:p w14:paraId="194844B2" w14:textId="36906C83" w:rsidR="007B5DDB" w:rsidRDefault="009B624D" w:rsidP="007B5DDB">
            <w:pPr>
              <w:spacing w:after="0" w:line="240" w:lineRule="auto"/>
              <w:ind w:right="40"/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</w:pPr>
            <w:r w:rsidRPr="007B5DDB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x-none" w:eastAsia="ar-SA"/>
              </w:rPr>
              <w:t>ПЕРВЫЙ ЭТАП</w:t>
            </w:r>
            <w:r w:rsidRPr="005C408B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 xml:space="preserve">: </w:t>
            </w:r>
          </w:p>
          <w:p w14:paraId="40B881B6" w14:textId="77075436" w:rsidR="003120B6" w:rsidRDefault="003120B6" w:rsidP="007B5DDB">
            <w:pPr>
              <w:spacing w:after="0" w:line="240" w:lineRule="auto"/>
              <w:ind w:right="40"/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Первый </w:t>
            </w:r>
            <w:r w:rsidRPr="00AF34C6"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  <w:t xml:space="preserve">этап включает оказание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Контрагентом</w:t>
            </w:r>
            <w:r w:rsidRPr="00AF34C6"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  <w:t xml:space="preserve"> следующих услуг:</w:t>
            </w:r>
          </w:p>
          <w:p w14:paraId="01BEDB95" w14:textId="7EB8F97E" w:rsidR="0015734B" w:rsidRPr="007B5DDB" w:rsidRDefault="0015734B" w:rsidP="007B5DD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40" w:firstLine="463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7B5DD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представление и согласование с Заказчиком списка участников бизнес-миссии с указанием информации о деятельности и сферах интересов участников;</w:t>
            </w:r>
          </w:p>
          <w:p w14:paraId="11FAA598" w14:textId="77777777" w:rsidR="0015734B" w:rsidRPr="00AF34C6" w:rsidRDefault="0015734B" w:rsidP="007B5DDB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анализ ключевых мероприятий в регионе проведения бизнес-миссии в период ее проведения, потенциально способствующих формированию и развитию деловых контактов;</w:t>
            </w:r>
          </w:p>
          <w:p w14:paraId="57AF701E" w14:textId="414FC04C" w:rsidR="0015734B" w:rsidRPr="00AF34C6" w:rsidRDefault="0015734B" w:rsidP="007B5DDB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представление и согласование с Заказчиком программы бизнес-миссии, содержащей информацию о возможности участия представителей субъектов малого и среднего предпринимательства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в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деловых мероприятиях и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бизнес-встречах, в переговорах с местными представителями бизнес-сообщества и предпринимателями, в соответствии с профилями участников 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бизнес-м</w:t>
            </w:r>
            <w:proofErr w:type="spellStart"/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иссии</w:t>
            </w:r>
            <w:proofErr w:type="spellEnd"/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;</w:t>
            </w:r>
          </w:p>
          <w:p w14:paraId="728D657A" w14:textId="77777777" w:rsidR="0015734B" w:rsidRPr="00AF34C6" w:rsidRDefault="0015734B" w:rsidP="007B5DDB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организаци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я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взаимодействия с целевой аудиторией участников бизнес-миссии;</w:t>
            </w:r>
          </w:p>
          <w:p w14:paraId="0ACFE81F" w14:textId="77777777" w:rsidR="00B477D5" w:rsidRDefault="0015734B" w:rsidP="00702E6A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поиск потенциальных деловых партнеров для согласованных участников бизнес-миссии (не менее </w:t>
            </w:r>
            <w:r w:rsidR="0010609A"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(</w:t>
            </w:r>
            <w:r w:rsidR="0010609A"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двух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) для каждого участника бизнес-миссии);</w:t>
            </w:r>
          </w:p>
          <w:p w14:paraId="45B5B594" w14:textId="44584EB2" w:rsidR="0015734B" w:rsidRPr="00B477D5" w:rsidRDefault="0015734B" w:rsidP="00702E6A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B477D5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подбор и </w:t>
            </w:r>
            <w:r w:rsidR="0010609A" w:rsidRPr="00B477D5">
              <w:rPr>
                <w:rFonts w:ascii="Times New Roman" w:hAnsi="Times New Roman" w:cs="Times New Roman"/>
                <w:bCs/>
                <w:sz w:val="16"/>
                <w:szCs w:val="16"/>
              </w:rPr>
              <w:t>аренда</w:t>
            </w:r>
            <w:r w:rsidRPr="00B477D5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переговорных площадок бизнес-миссии (конференц-залы, переговорные помещения, бизнес-центр или др.) для проведения мероприятий</w:t>
            </w:r>
            <w:r w:rsidR="00702E6A" w:rsidRPr="00B477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02E6A" w:rsidRPr="00B47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вместимостью не менее количества человек, зарегистрировавшихся на мероприятие, с учетом санитарно-эпидемиологических требований (при необходимости);</w:t>
            </w:r>
          </w:p>
          <w:p w14:paraId="7616396F" w14:textId="77777777" w:rsidR="00040039" w:rsidRPr="00C608EE" w:rsidRDefault="00040039" w:rsidP="00040039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оповещени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и приглашени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субъектов малого и среднего предпринимательства к участию в бизнес-миссии;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703BEA3" w14:textId="77777777" w:rsidR="0015734B" w:rsidRPr="00AF34C6" w:rsidRDefault="0015734B" w:rsidP="007B5DDB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организацию стартового совещания отобранных представителей СМСП  с приглашением представителей ЦПП до начала бизнес-миссии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6C8040B" w14:textId="77777777" w:rsidR="00E0371B" w:rsidRPr="00AF34C6" w:rsidRDefault="00E0371B" w:rsidP="00E0371B">
            <w:pPr>
              <w:tabs>
                <w:tab w:val="left" w:pos="993"/>
              </w:tabs>
              <w:spacing w:after="0"/>
              <w:ind w:right="134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34C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окончании Первого этапа Исполнитель предоставляет Заказчику не позднее 5-ти календарных дней с даты заключения договора:</w:t>
            </w:r>
          </w:p>
          <w:p w14:paraId="424FC468" w14:textId="77777777" w:rsidR="00E0371B" w:rsidRPr="00AF34C6" w:rsidRDefault="00E0371B" w:rsidP="00E0371B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ind w:left="37" w:right="134" w:firstLine="426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>список участников бизнес-миссии с обоснованием (в т.ч. подтверждение внесения участника бизнес-миссии в единый реестр субъектов малого и среднего предпринимательства (https://rmsp.nalog.ru/index.html)) для согласования;</w:t>
            </w:r>
          </w:p>
          <w:p w14:paraId="092E9C48" w14:textId="7244A4EB" w:rsidR="00E0371B" w:rsidRPr="00AF34C6" w:rsidRDefault="00E0371B" w:rsidP="00E0371B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ind w:left="37" w:right="134" w:firstLine="426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</w:pPr>
            <w:r w:rsidRPr="00A25FF8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>подробную программу</w:t>
            </w:r>
            <w:r w:rsidR="005714C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A25FF8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>бизнес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>-миссии (с регламентом бизнес-встреч) для согласования</w:t>
            </w:r>
            <w:r w:rsidR="005714CF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A25FF8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Фондом не позднее чем за 5 (пять) </w:t>
            </w:r>
            <w:r w:rsidR="00BC30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рабочих</w:t>
            </w:r>
            <w:r w:rsidR="00A25FF8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дней до даты начала мероприятия.</w:t>
            </w:r>
          </w:p>
          <w:p w14:paraId="5C2E291B" w14:textId="77777777" w:rsidR="00E0371B" w:rsidRPr="00AF34C6" w:rsidRDefault="00E0371B" w:rsidP="00E0371B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ind w:left="37" w:right="134" w:firstLine="426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</w:pPr>
            <w:r w:rsidRPr="00AF34C6">
              <w:rPr>
                <w:rFonts w:ascii="Times New Roman" w:hAnsi="Times New Roman" w:cs="Times New Roman"/>
                <w:sz w:val="16"/>
                <w:szCs w:val="16"/>
                <w:lang w:val="x-none" w:eastAsia="ar-SA"/>
              </w:rPr>
              <w:t>сведения о предприятиях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 xml:space="preserve">, </w:t>
            </w:r>
            <w:r w:rsidRPr="00AF34C6">
              <w:rPr>
                <w:rFonts w:ascii="Times New Roman" w:hAnsi="Times New Roman" w:cs="Times New Roman"/>
                <w:sz w:val="16"/>
                <w:szCs w:val="16"/>
                <w:lang w:val="x-none" w:eastAsia="ar-SA"/>
              </w:rPr>
              <w:t xml:space="preserve">проявивших предварительную заинтересованность во встречах или переговорах с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 w:eastAsia="ar-SA"/>
              </w:rPr>
              <w:t>участниками бизнес-миссии;</w:t>
            </w:r>
          </w:p>
          <w:p w14:paraId="5331EE3A" w14:textId="575EB170" w:rsidR="00AF34C6" w:rsidRPr="00274E62" w:rsidRDefault="00AF34C6" w:rsidP="00274E62">
            <w:pPr>
              <w:spacing w:after="0" w:line="240" w:lineRule="auto"/>
              <w:ind w:right="40"/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x-none" w:eastAsia="ar-SA"/>
              </w:rPr>
            </w:pPr>
            <w:r w:rsidRPr="00274E62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x-none" w:eastAsia="ar-SA"/>
              </w:rPr>
              <w:t>ВТОРОЙ ЭТАП:</w:t>
            </w:r>
          </w:p>
          <w:p w14:paraId="3D8D143E" w14:textId="2F000587" w:rsidR="00AF34C6" w:rsidRPr="00AF34C6" w:rsidRDefault="00AF34C6" w:rsidP="007425D9">
            <w:pPr>
              <w:spacing w:after="0"/>
              <w:ind w:right="40"/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</w:pPr>
            <w:r w:rsidRPr="00AF34C6"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  <w:t xml:space="preserve">Второй этап </w:t>
            </w:r>
            <w:r w:rsidR="009E3313" w:rsidRPr="00AF34C6"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  <w:t xml:space="preserve">включает оказание </w:t>
            </w:r>
            <w:r w:rsidR="009E331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Контрагентом</w:t>
            </w:r>
            <w:r w:rsidR="009E3313" w:rsidRPr="00AF34C6">
              <w:rPr>
                <w:rFonts w:ascii="Times New Roman" w:hAnsi="Times New Roman" w:cs="Times New Roman"/>
                <w:b/>
                <w:sz w:val="16"/>
                <w:szCs w:val="16"/>
                <w:lang w:val="x-none" w:eastAsia="ar-SA"/>
              </w:rPr>
              <w:t xml:space="preserve"> следующих услуг:</w:t>
            </w:r>
          </w:p>
          <w:p w14:paraId="684E5AF3" w14:textId="77777777" w:rsidR="00AF34C6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2F2249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обеспечение подготовки презентационных материалов участников бизнес-миссии;</w:t>
            </w:r>
          </w:p>
          <w:p w14:paraId="47EE2BFE" w14:textId="74091D87" w:rsidR="00894F5B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2F2249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обеспечение 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внутреннего трансфера</w:t>
            </w:r>
            <w:r w:rsidR="009D21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15FB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</w:t>
            </w:r>
            <w:r w:rsidR="00E15F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делегацию</w:t>
            </w:r>
            <w:r w:rsidR="00894F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количеством посадочных мест не более </w:t>
            </w:r>
            <w:r w:rsidR="002F297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="00E15FB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3388D91F" w14:textId="3A6B782D" w:rsidR="00AF34C6" w:rsidRPr="00894F5B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894F5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сопровождение </w:t>
            </w:r>
            <w:r w:rsidR="006620BC" w:rsidRPr="00894F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организованной </w:t>
            </w:r>
            <w:r w:rsidRPr="00894F5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делегации на территории бизнес-миссии;</w:t>
            </w:r>
          </w:p>
          <w:p w14:paraId="23FE5693" w14:textId="22FC7D74" w:rsidR="00AF34C6" w:rsidRPr="00AF34C6" w:rsidRDefault="00AF34C6" w:rsidP="00040039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посещений предприяти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й, в соответствии с </w:t>
            </w:r>
            <w:r w:rsidR="00EC0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согласованной с Фондом 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программой бизнес-миссии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6F4C16D9" w14:textId="57637DF5" w:rsidR="00AF34C6" w:rsidRPr="00AF34C6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я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участия в деловых мероприятиях в 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месте и сроках проведения бизнес-миссии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бизнес-миссии</w:t>
            </w:r>
            <w:proofErr w:type="spellEnd"/>
            <w:r w:rsidRPr="00AF34C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; </w:t>
            </w:r>
          </w:p>
          <w:p w14:paraId="55156DAE" w14:textId="7E4167E7" w:rsidR="00AF34C6" w:rsidRPr="00AF34C6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обеспечение 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площадок</w:t>
            </w:r>
            <w:r w:rsidR="009E33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для организации мероприятий бизнес-миссии</w:t>
            </w:r>
            <w:r w:rsidR="00EE66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;</w:t>
            </w:r>
          </w:p>
          <w:p w14:paraId="321D86F3" w14:textId="1F632BFB" w:rsidR="00AF34C6" w:rsidRDefault="00AF34C6" w:rsidP="002F297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lastRenderedPageBreak/>
              <w:t xml:space="preserve">организация переговоров (в т.ч. обеспечение участия для каждого участника бизнес-миссии во встречах не менее </w:t>
            </w:r>
            <w:r w:rsidR="00F50E8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(</w:t>
            </w:r>
            <w:r w:rsidR="00F50E87">
              <w:rPr>
                <w:rFonts w:ascii="Times New Roman" w:hAnsi="Times New Roman" w:cs="Times New Roman"/>
                <w:bCs/>
                <w:sz w:val="16"/>
                <w:szCs w:val="16"/>
              </w:rPr>
              <w:t>двух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) представителей местных предприятий, заинтересованных в сотрудничестве);</w:t>
            </w:r>
          </w:p>
          <w:p w14:paraId="020DDF22" w14:textId="01DD8370" w:rsidR="007050A7" w:rsidRPr="00F50E87" w:rsidRDefault="007050A7" w:rsidP="007050A7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освещени</w:t>
            </w:r>
            <w:r w:rsidR="009E3313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мероприятия в СМИ;</w:t>
            </w:r>
          </w:p>
          <w:p w14:paraId="34F14164" w14:textId="5AA223DB" w:rsidR="00450C28" w:rsidRPr="00F50E87" w:rsidRDefault="00450C28" w:rsidP="00450C28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организаци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я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кофе-брейков</w:t>
            </w:r>
            <w:r w:rsidR="00702E6A">
              <w:rPr>
                <w:rFonts w:ascii="Times New Roman" w:hAnsi="Times New Roman" w:cs="Times New Roman"/>
                <w:bCs/>
                <w:sz w:val="16"/>
                <w:szCs w:val="16"/>
              </w:rPr>
              <w:t>/питьевого режима</w:t>
            </w:r>
            <w:r w:rsidR="00561D17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0456A5B" w14:textId="3C31151D" w:rsidR="007050A7" w:rsidRPr="00450C28" w:rsidRDefault="00450C28" w:rsidP="00450C28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организаци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>я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</w:t>
            </w:r>
            <w:r w:rsidR="00921F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выборочной </w:t>
            </w:r>
            <w:r w:rsidR="00E13A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видео и </w:t>
            </w: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фотосъемки</w:t>
            </w:r>
            <w:r w:rsidR="00561D17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21C5C44A" w14:textId="2C6213EB" w:rsidR="00AF34C6" w:rsidRPr="00F50E87" w:rsidRDefault="00AF34C6" w:rsidP="00AF34C6">
            <w:pPr>
              <w:numPr>
                <w:ilvl w:val="0"/>
                <w:numId w:val="1"/>
              </w:numPr>
              <w:spacing w:after="0" w:line="240" w:lineRule="auto"/>
              <w:ind w:left="0" w:right="134" w:firstLine="46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50E87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иные действия по проведению всей необходимой работы по подготовке и проведению бизнес-миссии.</w:t>
            </w:r>
          </w:p>
          <w:p w14:paraId="3B0812BD" w14:textId="5A417FD9" w:rsidR="00AF34C6" w:rsidRPr="00AF34C6" w:rsidRDefault="00AF34C6" w:rsidP="00AA4C2A">
            <w:pPr>
              <w:tabs>
                <w:tab w:val="left" w:pos="993"/>
              </w:tabs>
              <w:spacing w:after="0"/>
              <w:ind w:right="134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AF34C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окончани</w:t>
            </w:r>
            <w:r w:rsidR="00274E6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ю организации и проведения бизнес-миссии</w:t>
            </w:r>
            <w:r w:rsidRPr="00AF34C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86241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Контрагент</w:t>
            </w:r>
            <w:r w:rsidRPr="00AF34C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предоставляет Заказчик</w:t>
            </w:r>
            <w:r w:rsidR="00274E6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у</w:t>
            </w:r>
            <w:r w:rsidRPr="00AF34C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3FC3BDEB" w14:textId="597856EB" w:rsidR="00AF34C6" w:rsidRPr="00AF34C6" w:rsidRDefault="00AF34C6" w:rsidP="00E13A3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список участников бизнес-миссии по установленной форме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(Приложение </w:t>
            </w:r>
            <w:r w:rsidR="00AA4C2A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 настоящему договору)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;</w:t>
            </w:r>
          </w:p>
          <w:p w14:paraId="32F64A8D" w14:textId="3E18CD07" w:rsidR="00AF34C6" w:rsidRPr="00AF34C6" w:rsidRDefault="00AF34C6" w:rsidP="00E13A3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итоговый отчет (</w:t>
            </w:r>
            <w:r w:rsidR="00274E6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том числе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в формате  MS Word) о проведенной бизнес-миссии с информацией об оказанных услугах в рамках технического задания (выполнение услуг первого и второго этапов бизнес-миссии, количество осуществленных деловых контактов по каждому участнику бизнес-миссии, достигнуты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договоренностях и т.п.);</w:t>
            </w:r>
          </w:p>
          <w:p w14:paraId="60387FA3" w14:textId="485DA7EF" w:rsidR="00862417" w:rsidRDefault="00AF34C6" w:rsidP="00862417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пресс-релиз по итогам бизнес-миссии (в электронном виде, с предоставлением фотографий</w:t>
            </w:r>
            <w:r w:rsidR="007173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видеоролика</w:t>
            </w:r>
            <w:r w:rsidR="007173ED"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ключевых мероприятий в электронном виде,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формат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 </w:t>
            </w:r>
            <w:proofErr w:type="spellStart"/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jpg</w:t>
            </w:r>
            <w:proofErr w:type="spellEnd"/>
            <w:r w:rsidRPr="00AF34C6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>);</w:t>
            </w:r>
          </w:p>
          <w:p w14:paraId="6BEB7BD4" w14:textId="44FF15F1" w:rsidR="00274E62" w:rsidRPr="00274E62" w:rsidRDefault="00862417" w:rsidP="00274E62">
            <w:pPr>
              <w:numPr>
                <w:ilvl w:val="0"/>
                <w:numId w:val="1"/>
              </w:numPr>
              <w:spacing w:after="0" w:line="240" w:lineRule="auto"/>
              <w:ind w:left="0" w:firstLine="46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</w:pPr>
            <w:r w:rsidRPr="00862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развернутые отзывы </w:t>
            </w:r>
            <w:r w:rsidR="00681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всех </w:t>
            </w:r>
            <w:r w:rsidRPr="00862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участников мероприятия</w:t>
            </w:r>
            <w:r w:rsidR="00274E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8BA6A30" w14:textId="77777777" w:rsidR="00274E62" w:rsidRDefault="00C74CDE" w:rsidP="00274E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4E62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Контрагент</w:t>
            </w:r>
            <w:r w:rsidR="00AF34C6" w:rsidRPr="00274E62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 самостоятельно запрашивает, получает и обрабатывает всю необходимую для организации и проведения бизнес-миссии информацию.</w:t>
            </w:r>
          </w:p>
          <w:p w14:paraId="56A78BD9" w14:textId="45AF2FC1" w:rsidR="00924FE9" w:rsidRPr="00E80A78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E8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Требования к видео</w:t>
            </w:r>
            <w:r w:rsidR="00E8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и </w:t>
            </w:r>
            <w:proofErr w:type="gramStart"/>
            <w:r w:rsidR="00E8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фото материалу</w:t>
            </w:r>
            <w:proofErr w:type="gramEnd"/>
            <w:r w:rsidRPr="00E8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</w:p>
          <w:p w14:paraId="6CC7D56E" w14:textId="087E86D1" w:rsidR="00E80A78" w:rsidRPr="004730A5" w:rsidRDefault="00924FE9" w:rsidP="00E8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изготавливает 1 (один) видеоролик о мероприятии продолжительностью не </w:t>
            </w:r>
            <w:r w:rsidRPr="00E80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менее 2 минут</w:t>
            </w:r>
            <w:r w:rsidR="002F5627" w:rsidRPr="00E80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F5627" w:rsidRPr="00CE6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(120 секунд</w:t>
            </w:r>
            <w:r w:rsidR="00E80A78" w:rsidRPr="00CE6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="00E80A78" w:rsidRPr="00E80A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не менее</w:t>
            </w:r>
            <w:r w:rsidR="00E80A78"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80A78" w:rsidRPr="00CE6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E80A78"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фотографий с мероприятия, в том числе:</w:t>
            </w:r>
          </w:p>
          <w:p w14:paraId="4953C064" w14:textId="77777777" w:rsidR="00E80A78" w:rsidRPr="004730A5" w:rsidRDefault="00E80A78" w:rsidP="00E8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- 10 фотографий общего плана с участниками и спикером, </w:t>
            </w:r>
          </w:p>
          <w:p w14:paraId="74ACE4DC" w14:textId="7906C335" w:rsidR="00924FE9" w:rsidRPr="002F5627" w:rsidRDefault="00E80A78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- 5 фотографий, подтверждающих расходы (затраты), понесенные Контрагентом согласно смете затрат.</w:t>
            </w:r>
          </w:p>
          <w:p w14:paraId="27D4D4BE" w14:textId="77777777" w:rsidR="00924FE9" w:rsidRPr="00CE6A84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E6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Технические требования по созданию видеороликов: </w:t>
            </w:r>
          </w:p>
          <w:p w14:paraId="2AF24A93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видеоматериал должен быть смонтирован в формате mp4;</w:t>
            </w:r>
          </w:p>
          <w:p w14:paraId="2C23C32B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соотношение сторон: с сохранением в видеоролике исходного соотношения сторон, без добавления в ролик горизонтальных или вертикальных полос. Рекомендованное соотношение сторон 16:9; </w:t>
            </w:r>
          </w:p>
          <w:p w14:paraId="73031352" w14:textId="77777777" w:rsidR="00924FE9" w:rsidRPr="00AF34C6" w:rsidRDefault="00924FE9" w:rsidP="00FD1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разрешение видео: (1080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HD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): 1920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1080; 720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HD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): 1280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720; 480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SD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): 854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480; 360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SD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): 640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360.</w:t>
            </w:r>
          </w:p>
          <w:p w14:paraId="580934A9" w14:textId="77777777" w:rsidR="00924FE9" w:rsidRPr="00AF34C6" w:rsidRDefault="00924FE9" w:rsidP="00FD1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240p (SD): 426 x 240).</w:t>
            </w:r>
          </w:p>
          <w:p w14:paraId="74362B9B" w14:textId="24634B71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Видеоролик должен быть представлен НО "ФРБ" на электронном носителе (</w:t>
            </w:r>
            <w:proofErr w:type="spell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-карте)</w:t>
            </w:r>
            <w:r w:rsidR="00EC09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EC0930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либо прямые ссылки на фотохостинг, облачное хранение для файлов и т.д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D33CEF2" w14:textId="44FC3C06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онлайн-формате проведения мероприятия Контрагент обеспечивает запись </w:t>
            </w:r>
            <w:r w:rsidR="002F5627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и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передает Фонду на электронном носителе (</w:t>
            </w:r>
            <w:proofErr w:type="spell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-карте)</w:t>
            </w:r>
            <w:r w:rsidR="00EC09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EC0930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либо прямые ссылки на фотохостинг, облачное хранение для файлов и т.д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2796FAA6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1A78E3" w14:textId="004874AD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6.3. Контрагент формирует и предоставляет в составе коммерческого предложения Программу мероприятия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содержащую формат (очный/дистанционный/ смешанный</w:t>
            </w:r>
            <w:r w:rsidR="00CE3B5E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продолжительность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часах, и при необходимости – в днях), </w:t>
            </w:r>
            <w:r w:rsidR="00CE3B5E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программы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сведения о привлекаемых специалистах (спикеры, тренеры). Программа согласовывается с Фондом и включается в условия Договора. При заключении Договора, программа мероприятия по 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соглашению контрагента с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</w:t>
            </w:r>
            <w:r w:rsidR="009E3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может быть изменена или дополнена. </w:t>
            </w:r>
          </w:p>
          <w:p w14:paraId="209C7A5A" w14:textId="77777777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0E9907" w14:textId="77777777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6.4. Контрагент обязуется:</w:t>
            </w:r>
          </w:p>
          <w:p w14:paraId="01115C37" w14:textId="042CE2FE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использовать логотип Центра «Мой бизнес» и инфографику во время оказания услуг по Договору в своих </w:t>
            </w:r>
            <w:r w:rsidR="000715D2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информационных, презентационных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раздаточных материалах (авторучка, блокнот формат – А5, не менее 40 листов).</w:t>
            </w:r>
          </w:p>
          <w:p w14:paraId="120B6613" w14:textId="77777777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Информационные, раздаточные материалы, дизайн-макеты изготавливаются с использованием брендбука Центра "Мой бизнес". </w:t>
            </w:r>
          </w:p>
          <w:p w14:paraId="5A57B44E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допускается реклама услуг Контрагента и/или третьих лиц, размещение логотипа, фирменного стиля, фирменного хештега, фирменного наименования в рекламно-информационных, раздаточных и любых других материалах, связанных с проведением мероприятия, в том числе в рекламных материалах, направляемых по электронной почте и/или иным электронным каналам связи. </w:t>
            </w:r>
          </w:p>
          <w:p w14:paraId="71ACEBAA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1D9BA51" w14:textId="4A763BDE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6.5. Контрагент обеспечивает участие в мероприятии участников в количестве, </w:t>
            </w:r>
            <w:r w:rsidR="000715D2"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установленном разделом</w:t>
            </w: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Технического задания «Показатели результативности (Целевые показатели)», в том числе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14:paraId="2E1E167C" w14:textId="3E8E1E36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обеспечивает явку участников</w:t>
            </w:r>
            <w:r w:rsidR="00EC09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бизнес-миссии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мероприяти</w:t>
            </w:r>
            <w:r w:rsidR="00EC09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бизнес-миссии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количестве, </w:t>
            </w:r>
            <w:r w:rsidR="000715D2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установленном разделом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задания «Показатели результативности (Целевые показатели)»,</w:t>
            </w:r>
          </w:p>
          <w:p w14:paraId="2E7342C1" w14:textId="77777777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8CCF6DE" w14:textId="795DF39F" w:rsidR="0060540E" w:rsidRPr="00EC0930" w:rsidRDefault="00924FE9" w:rsidP="0060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</w:t>
            </w:r>
            <w:r w:rsidR="008624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 Контрагент обязан:</w:t>
            </w:r>
          </w:p>
          <w:p w14:paraId="0A277167" w14:textId="77777777" w:rsidR="0060540E" w:rsidRPr="004730A5" w:rsidRDefault="0060540E" w:rsidP="0060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осуществить подготовку и согласование с Фондом пресс-релиза не позднее чем за 5 (пять) календарных дней до даты начала мероприятия.</w:t>
            </w:r>
          </w:p>
          <w:p w14:paraId="26362C39" w14:textId="77777777" w:rsidR="0060540E" w:rsidRDefault="0060540E" w:rsidP="0060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релизах в обязательном порядке должна быть указана следующая информация: "Подробнее об этом и других мероприятиях можно узнать по тел. 901-000,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сайте центра "Мой бизнес" mb.tomsk.ru.  или интернет-ресурсах: 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frb</w:t>
            </w:r>
            <w:proofErr w:type="spellEnd"/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proofErr w:type="spellStart"/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tomsk</w:t>
            </w:r>
            <w:proofErr w:type="spellEnd"/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Telegram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  <w:p w14:paraId="7C5CA8BC" w14:textId="77777777" w:rsidR="00924FE9" w:rsidRPr="00AF34C6" w:rsidRDefault="00924FE9" w:rsidP="00FD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6D82ED" w14:textId="07A588A9" w:rsidR="00924FE9" w:rsidRPr="00AF34C6" w:rsidRDefault="00924FE9" w:rsidP="00F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</w:t>
            </w:r>
            <w:proofErr w:type="gramStart"/>
            <w:r w:rsidR="00DB67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.Контрагент</w:t>
            </w:r>
            <w:proofErr w:type="gramEnd"/>
            <w:r w:rsidRPr="00AF34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обеспечивает занесение данных по участникам мероприятия в автоматизированную информационную систему в соответствии с Договором.</w:t>
            </w:r>
          </w:p>
        </w:tc>
      </w:tr>
      <w:tr w:rsidR="00924FE9" w:rsidRPr="00AF34C6" w14:paraId="0FF71665" w14:textId="77777777" w:rsidTr="00924FE9">
        <w:trPr>
          <w:trHeight w:val="640"/>
        </w:trPr>
        <w:tc>
          <w:tcPr>
            <w:tcW w:w="709" w:type="dxa"/>
            <w:shd w:val="clear" w:color="auto" w:fill="auto"/>
            <w:vAlign w:val="center"/>
            <w:hideMark/>
          </w:tcPr>
          <w:p w14:paraId="3C4C7D77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7621F5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результативности (Целевые показатели)</w:t>
            </w:r>
          </w:p>
          <w:p w14:paraId="1801AB25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0F5694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7258" w:type="dxa"/>
            <w:gridSpan w:val="2"/>
            <w:shd w:val="clear" w:color="FFFFFF" w:fill="FFFFFF"/>
            <w:vAlign w:val="center"/>
            <w:hideMark/>
          </w:tcPr>
          <w:p w14:paraId="4E791EB7" w14:textId="6D825165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менее</w:t>
            </w:r>
            <w:r w:rsidR="00952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  <w:r w:rsidR="009520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2092" w:rsidRPr="00AF34C6">
              <w:rPr>
                <w:rFonts w:ascii="Times New Roman" w:hAnsi="Times New Roman" w:cs="Times New Roman"/>
                <w:sz w:val="16"/>
                <w:szCs w:val="16"/>
              </w:rPr>
              <w:t>субъектов малого и среднего предпринимательства Томской области</w:t>
            </w:r>
          </w:p>
          <w:p w14:paraId="179C401A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53F551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целевого показателя подтверждается в отчетных документах </w:t>
            </w:r>
          </w:p>
        </w:tc>
      </w:tr>
      <w:tr w:rsidR="00924FE9" w:rsidRPr="00AF34C6" w14:paraId="25F8A2A5" w14:textId="77777777" w:rsidTr="00924FE9">
        <w:trPr>
          <w:trHeight w:val="640"/>
        </w:trPr>
        <w:tc>
          <w:tcPr>
            <w:tcW w:w="709" w:type="dxa"/>
            <w:shd w:val="clear" w:color="auto" w:fill="auto"/>
            <w:vAlign w:val="center"/>
          </w:tcPr>
          <w:p w14:paraId="1522DEBC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7950E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отчетных документов</w:t>
            </w:r>
          </w:p>
        </w:tc>
        <w:tc>
          <w:tcPr>
            <w:tcW w:w="7258" w:type="dxa"/>
            <w:gridSpan w:val="2"/>
            <w:shd w:val="clear" w:color="FFFFFF" w:fill="FFFFFF"/>
            <w:vAlign w:val="center"/>
          </w:tcPr>
          <w:p w14:paraId="03983CF3" w14:textId="77777777" w:rsidR="00663388" w:rsidRPr="004730A5" w:rsidRDefault="00924FE9" w:rsidP="00663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  <w:proofErr w:type="gram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1.По</w:t>
            </w:r>
            <w:proofErr w:type="gram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результатам оказания услуг Контрагент представляет Фонду </w:t>
            </w:r>
            <w:r w:rsidRPr="00AF3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3388"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 </w:t>
            </w:r>
            <w:r w:rsidR="00663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сдачи-приемки оказанных услуг</w:t>
            </w:r>
            <w:r w:rsidR="00663388"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итоговый отчет об оказанных услугах,</w:t>
            </w:r>
            <w:r w:rsidR="006633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подписанный в установленном порядке в соответствии со структурой:</w:t>
            </w:r>
          </w:p>
          <w:p w14:paraId="2A16252E" w14:textId="0266F30C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8.1.1. Отчет об оказанных </w:t>
            </w:r>
            <w:proofErr w:type="gram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услугах  с</w:t>
            </w:r>
            <w:proofErr w:type="gram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описанием достигнутых результатов в соответствии со следующей структурой:</w:t>
            </w:r>
          </w:p>
          <w:p w14:paraId="4A66D3E9" w14:textId="77777777" w:rsidR="008D4AFE" w:rsidRPr="004730A5" w:rsidRDefault="008D4AFE" w:rsidP="008D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количество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65DC77C5" w14:textId="77777777" w:rsidR="008D4AFE" w:rsidRPr="004730A5" w:rsidRDefault="008D4AFE" w:rsidP="008D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место проведения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55EBB082" w14:textId="5FFE9634" w:rsidR="008D4AFE" w:rsidRPr="004730A5" w:rsidRDefault="008D4AFE" w:rsidP="008D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681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рограмм</w:t>
            </w:r>
            <w:r w:rsidR="00EC09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4DDF534D" w14:textId="77777777" w:rsidR="008D4AFE" w:rsidRDefault="008D4AFE" w:rsidP="008D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итоги и выводы по мероприятию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FE092C7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 ссылки на информационное освещение мероприятия, скриншоты публикаций (в том числе пресс-релиз), рекламных кабинетов (в случае включения в смету данного направления расходов);</w:t>
            </w:r>
          </w:p>
          <w:p w14:paraId="356B9504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итоги и выводы по мероприятию.</w:t>
            </w:r>
          </w:p>
          <w:p w14:paraId="7B40812F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Отчет об оказанных услугах, в том числе предоставляется в формате Word.</w:t>
            </w:r>
          </w:p>
          <w:p w14:paraId="74A8D3E5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качестве приложений к отчету предоставляются: </w:t>
            </w:r>
          </w:p>
          <w:p w14:paraId="271AB54F" w14:textId="4C0EDE63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3A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тзыв</w:t>
            </w:r>
            <w:r w:rsidR="003A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81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всех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участников мероприятия с фотографиями участников предоставляются на бумажном носителе и в электронном виде (в файлах в формате Word), </w:t>
            </w:r>
          </w:p>
          <w:p w14:paraId="46AA4F98" w14:textId="461D574E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не менее 15 фотографий с мероприятия или скриншоты цифровой платформы (в случае проведения мероприятия в онлайн формате) на электронном носителе (</w:t>
            </w:r>
            <w:proofErr w:type="spell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-карты)</w:t>
            </w:r>
            <w:r w:rsidR="003A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либо прямые ссылки на фотохостинги, облачное хранение для файлов и т.д.</w:t>
            </w:r>
          </w:p>
          <w:p w14:paraId="0EBC6765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заверенная в установленном порядке Контрагентом выгрузка из автоматизированной информационной системы на бумажном носителе,</w:t>
            </w:r>
          </w:p>
          <w:p w14:paraId="416B45A0" w14:textId="57EC96BC" w:rsidR="00663388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видеоролик с мероприятия продолжительностью не менее 2 минут </w:t>
            </w:r>
            <w:r w:rsidR="006433A6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электронном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носителе на электронном </w:t>
            </w:r>
            <w:r w:rsidR="006433A6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носителе (</w:t>
            </w:r>
            <w:proofErr w:type="spellStart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-карты</w:t>
            </w:r>
            <w:r w:rsidR="006433A6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либо прямые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ссылки </w:t>
            </w:r>
            <w:r w:rsidR="006433A6"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фотохостинг,</w:t>
            </w: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облачное хранение для файлов и т.д.</w:t>
            </w:r>
          </w:p>
          <w:p w14:paraId="18E84EC8" w14:textId="77777777" w:rsidR="00663388" w:rsidRPr="00AF34C6" w:rsidRDefault="00663388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62E505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8.1.2. Акт выполненных работ и отчет об оказанных услугах: в бумажном варианте (формат А4) с подписью и печатью Контрагента  с приложением электронного носителя информации предоставляется в срок не позднее 3 рабочих дней после проведения мероприятия по адресу: г. Томск, ул. Московский тракт, 12, 3 этаж, отчет -  также в электронном варианте в формате Word на адрес: </w:t>
            </w:r>
            <w:hyperlink r:id="rId6" w:history="1">
              <w:r w:rsidRPr="00AF34C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otchet</w:t>
              </w:r>
              <w:r w:rsidRPr="00AF34C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@mb.tomsk.ru</w:t>
              </w:r>
            </w:hyperlink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 указанием в теме письма названия мероприятия и ФИО менеджера проекта).</w:t>
            </w:r>
          </w:p>
        </w:tc>
      </w:tr>
      <w:tr w:rsidR="00924FE9" w:rsidRPr="00AF34C6" w14:paraId="1A636293" w14:textId="77777777" w:rsidTr="00924FE9">
        <w:trPr>
          <w:trHeight w:val="848"/>
        </w:trPr>
        <w:tc>
          <w:tcPr>
            <w:tcW w:w="709" w:type="dxa"/>
            <w:vAlign w:val="center"/>
          </w:tcPr>
          <w:p w14:paraId="4E8465C3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4840D12A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Обязательное условие, подлежащие включению в договор </w:t>
            </w:r>
          </w:p>
        </w:tc>
        <w:tc>
          <w:tcPr>
            <w:tcW w:w="7258" w:type="dxa"/>
            <w:gridSpan w:val="2"/>
            <w:shd w:val="clear" w:color="FFFFFF" w:fill="FFFFFF"/>
            <w:vAlign w:val="center"/>
          </w:tcPr>
          <w:p w14:paraId="79A5249A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заключении договора с контрагентом в условия договора в обязательном порядке включаются пункты следующего содержания:</w:t>
            </w:r>
          </w:p>
          <w:p w14:paraId="4F7A1ACF" w14:textId="77777777" w:rsidR="00924FE9" w:rsidRPr="00AF34C6" w:rsidRDefault="00924FE9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Контрагент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учреждениями».</w:t>
            </w:r>
          </w:p>
        </w:tc>
      </w:tr>
    </w:tbl>
    <w:p w14:paraId="6C0CD099" w14:textId="77777777" w:rsidR="00924FE9" w:rsidRPr="00AF34C6" w:rsidRDefault="00924FE9" w:rsidP="0092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924FE9" w:rsidRPr="00AF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568"/>
    <w:multiLevelType w:val="hybridMultilevel"/>
    <w:tmpl w:val="838C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7C09"/>
    <w:multiLevelType w:val="hybridMultilevel"/>
    <w:tmpl w:val="6DB2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0507"/>
    <w:multiLevelType w:val="hybridMultilevel"/>
    <w:tmpl w:val="FB5A692C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64210934">
    <w:abstractNumId w:val="1"/>
  </w:num>
  <w:num w:numId="2" w16cid:durableId="2136478844">
    <w:abstractNumId w:val="0"/>
  </w:num>
  <w:num w:numId="3" w16cid:durableId="88317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58"/>
    <w:rsid w:val="00040039"/>
    <w:rsid w:val="000562EA"/>
    <w:rsid w:val="000715D2"/>
    <w:rsid w:val="000751D1"/>
    <w:rsid w:val="000E331C"/>
    <w:rsid w:val="001035F3"/>
    <w:rsid w:val="0010609A"/>
    <w:rsid w:val="00147804"/>
    <w:rsid w:val="0015734B"/>
    <w:rsid w:val="001700A2"/>
    <w:rsid w:val="00184FE3"/>
    <w:rsid w:val="001E1B4F"/>
    <w:rsid w:val="00204490"/>
    <w:rsid w:val="0021761D"/>
    <w:rsid w:val="00274E62"/>
    <w:rsid w:val="002D4C41"/>
    <w:rsid w:val="002F2249"/>
    <w:rsid w:val="002F2972"/>
    <w:rsid w:val="002F5627"/>
    <w:rsid w:val="003120B6"/>
    <w:rsid w:val="00370938"/>
    <w:rsid w:val="00370AAE"/>
    <w:rsid w:val="003A213D"/>
    <w:rsid w:val="003B1958"/>
    <w:rsid w:val="00407241"/>
    <w:rsid w:val="00450C28"/>
    <w:rsid w:val="00483AAA"/>
    <w:rsid w:val="005314C7"/>
    <w:rsid w:val="00535681"/>
    <w:rsid w:val="00561D17"/>
    <w:rsid w:val="005714CF"/>
    <w:rsid w:val="00597FD8"/>
    <w:rsid w:val="005C408B"/>
    <w:rsid w:val="0060540E"/>
    <w:rsid w:val="006433A6"/>
    <w:rsid w:val="006620BC"/>
    <w:rsid w:val="00663388"/>
    <w:rsid w:val="006817A9"/>
    <w:rsid w:val="00702E6A"/>
    <w:rsid w:val="007050A7"/>
    <w:rsid w:val="007173ED"/>
    <w:rsid w:val="007361FE"/>
    <w:rsid w:val="007425D9"/>
    <w:rsid w:val="00752AB5"/>
    <w:rsid w:val="00792D04"/>
    <w:rsid w:val="007B5DDB"/>
    <w:rsid w:val="007D2CE6"/>
    <w:rsid w:val="008514B9"/>
    <w:rsid w:val="00862417"/>
    <w:rsid w:val="00866971"/>
    <w:rsid w:val="00894F5B"/>
    <w:rsid w:val="008D4AFE"/>
    <w:rsid w:val="00921FC4"/>
    <w:rsid w:val="00924FE9"/>
    <w:rsid w:val="00952092"/>
    <w:rsid w:val="009809A5"/>
    <w:rsid w:val="009B624D"/>
    <w:rsid w:val="009D214C"/>
    <w:rsid w:val="009E3313"/>
    <w:rsid w:val="00A0200D"/>
    <w:rsid w:val="00A25FF8"/>
    <w:rsid w:val="00AA4C2A"/>
    <w:rsid w:val="00AD779F"/>
    <w:rsid w:val="00AF34C6"/>
    <w:rsid w:val="00B477D5"/>
    <w:rsid w:val="00B53C2A"/>
    <w:rsid w:val="00B93228"/>
    <w:rsid w:val="00BC300B"/>
    <w:rsid w:val="00C16F73"/>
    <w:rsid w:val="00C54649"/>
    <w:rsid w:val="00C608EE"/>
    <w:rsid w:val="00C74CDE"/>
    <w:rsid w:val="00C86E4A"/>
    <w:rsid w:val="00CE3B5E"/>
    <w:rsid w:val="00CE6A84"/>
    <w:rsid w:val="00D052F7"/>
    <w:rsid w:val="00D53E5D"/>
    <w:rsid w:val="00DB67FF"/>
    <w:rsid w:val="00DC5F4A"/>
    <w:rsid w:val="00DD37EE"/>
    <w:rsid w:val="00E0371B"/>
    <w:rsid w:val="00E13A32"/>
    <w:rsid w:val="00E15FB0"/>
    <w:rsid w:val="00E80A78"/>
    <w:rsid w:val="00E82975"/>
    <w:rsid w:val="00EC0930"/>
    <w:rsid w:val="00EC44E6"/>
    <w:rsid w:val="00EE33C2"/>
    <w:rsid w:val="00EE668B"/>
    <w:rsid w:val="00F50E87"/>
    <w:rsid w:val="00F97A67"/>
    <w:rsid w:val="00FC6F39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3D16"/>
  <w15:chartTrackingRefBased/>
  <w15:docId w15:val="{9EFFA012-B6EB-401C-9377-022D85D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E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E9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nhideWhenUsed/>
    <w:rsid w:val="00924F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3E5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8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chet@mb.tomsk.ru" TargetMode="External"/><Relationship Id="rId5" Type="http://schemas.openxmlformats.org/officeDocument/2006/relationships/hyperlink" Target="https://rmsp.nalog.ru/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user</cp:lastModifiedBy>
  <cp:revision>6</cp:revision>
  <cp:lastPrinted>2023-07-19T10:56:00Z</cp:lastPrinted>
  <dcterms:created xsi:type="dcterms:W3CDTF">2023-07-19T05:33:00Z</dcterms:created>
  <dcterms:modified xsi:type="dcterms:W3CDTF">2023-07-21T07:53:00Z</dcterms:modified>
</cp:coreProperties>
</file>